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15" w:rsidRDefault="00434115" w:rsidP="00434115"/>
    <w:p w:rsidR="00434115" w:rsidRDefault="00434115" w:rsidP="00434115">
      <w:pPr>
        <w:rPr>
          <w:rFonts w:ascii="Palatino" w:hAnsi="Palatino"/>
          <w:b/>
          <w:i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277495</wp:posOffset>
                </wp:positionV>
                <wp:extent cx="635" cy="1097915"/>
                <wp:effectExtent l="1905" t="127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pt,21.85pt" to="173.4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163830</wp:posOffset>
                </wp:positionV>
                <wp:extent cx="4885055" cy="644525"/>
                <wp:effectExtent l="0" t="190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05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434115" w:rsidP="00434115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  <w:t>Laboratoire de Génétique Chromosomique et Moléculaire</w:t>
                            </w:r>
                          </w:p>
                          <w:p w:rsidR="00434115" w:rsidRDefault="00434115" w:rsidP="00434115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434115" w:rsidRDefault="00434115" w:rsidP="00434115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434115" w:rsidRDefault="00434115" w:rsidP="00434115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434115" w:rsidRDefault="00434115" w:rsidP="00434115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434115" w:rsidRDefault="00434115" w:rsidP="00434115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434115" w:rsidRDefault="00434115" w:rsidP="00434115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434115" w:rsidRDefault="00434115" w:rsidP="00434115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434115" w:rsidRDefault="00434115" w:rsidP="00434115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9pt;margin-top:12.9pt;width:384.65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" o:allowincell="f" filled="f" stroked="f">
                <v:textbox inset="1pt,1pt,1pt,1pt">
                  <w:txbxContent>
                    <w:p w:rsidR="00434115" w:rsidRDefault="00434115" w:rsidP="00434115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Palatino" w:hAnsi="Palatino"/>
                          <w:b/>
                          <w:i/>
                          <w:sz w:val="36"/>
                        </w:rPr>
                        <w:t>Laboratoire de Génétique Chromosomique et Moléculaire</w:t>
                      </w:r>
                    </w:p>
                    <w:p w:rsidR="00434115" w:rsidRDefault="00434115" w:rsidP="00434115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</w:p>
                    <w:p w:rsidR="00434115" w:rsidRDefault="00434115" w:rsidP="00434115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</w:p>
                    <w:p w:rsidR="00434115" w:rsidRDefault="00434115" w:rsidP="00434115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</w:p>
                    <w:p w:rsidR="00434115" w:rsidRDefault="00434115" w:rsidP="00434115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</w:p>
                    <w:p w:rsidR="00434115" w:rsidRDefault="00434115" w:rsidP="00434115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</w:p>
                    <w:p w:rsidR="00434115" w:rsidRDefault="00434115" w:rsidP="00434115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</w:p>
                    <w:p w:rsidR="00434115" w:rsidRDefault="00434115" w:rsidP="00434115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</w:p>
                    <w:p w:rsidR="00434115" w:rsidRDefault="00434115" w:rsidP="00434115">
                      <w:pPr>
                        <w:pStyle w:val="Titre1"/>
                      </w:pPr>
                    </w:p>
                  </w:txbxContent>
                </v:textbox>
              </v:rect>
            </w:pict>
          </mc:Fallback>
        </mc:AlternateContent>
      </w:r>
    </w:p>
    <w:p w:rsidR="00434115" w:rsidRDefault="00434115" w:rsidP="00434115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171"/>
      </w:tblGrid>
      <w:tr w:rsidR="00434115" w:rsidTr="00434115">
        <w:tc>
          <w:tcPr>
            <w:tcW w:w="5245" w:type="dxa"/>
          </w:tcPr>
          <w:p w:rsidR="00434115" w:rsidRDefault="00434115"/>
        </w:tc>
        <w:tc>
          <w:tcPr>
            <w:tcW w:w="5171" w:type="dxa"/>
          </w:tcPr>
          <w:p w:rsidR="00434115" w:rsidRDefault="00434115"/>
        </w:tc>
      </w:tr>
    </w:tbl>
    <w:p w:rsidR="00434115" w:rsidRDefault="00434115" w:rsidP="00434115"/>
    <w:p w:rsidR="00434115" w:rsidRDefault="00893E44" w:rsidP="00893E44">
      <w:pPr>
        <w:jc w:val="center"/>
      </w:pPr>
      <w:r>
        <w:rPr>
          <w:noProof/>
        </w:rPr>
        <w:drawing>
          <wp:inline distT="0" distB="0" distL="0" distR="0">
            <wp:extent cx="2257425" cy="214114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4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15" w:rsidRDefault="00434115" w:rsidP="00434115">
      <w:pPr>
        <w:rPr>
          <w:color w:val="1F497D"/>
        </w:rPr>
      </w:pPr>
    </w:p>
    <w:p w:rsidR="00434115" w:rsidRDefault="00434115" w:rsidP="00434115">
      <w:pPr>
        <w:rPr>
          <w:color w:val="1F497D"/>
        </w:rPr>
      </w:pPr>
    </w:p>
    <w:p w:rsidR="00434115" w:rsidRDefault="00434115" w:rsidP="00434115">
      <w:pPr>
        <w:rPr>
          <w:color w:val="1F497D"/>
        </w:rPr>
      </w:pPr>
    </w:p>
    <w:p w:rsidR="00434115" w:rsidRDefault="00434115" w:rsidP="00434115">
      <w:pPr>
        <w:jc w:val="both"/>
        <w:rPr>
          <w:sz w:val="24"/>
        </w:rPr>
      </w:pPr>
    </w:p>
    <w:p w:rsidR="00434115" w:rsidRDefault="00434115" w:rsidP="00434115">
      <w:pPr>
        <w:jc w:val="both"/>
        <w:rPr>
          <w:b/>
          <w:sz w:val="24"/>
        </w:rPr>
      </w:pPr>
      <w:r>
        <w:rPr>
          <w:b/>
          <w:sz w:val="24"/>
        </w:rPr>
        <w:t xml:space="preserve">Appel à candidature pour un poste </w:t>
      </w:r>
      <w:bookmarkStart w:id="0" w:name="_GoBack"/>
      <w:r>
        <w:rPr>
          <w:b/>
          <w:sz w:val="24"/>
        </w:rPr>
        <w:t xml:space="preserve">d’Assistant spécialiste </w:t>
      </w:r>
      <w:bookmarkEnd w:id="0"/>
      <w:r>
        <w:rPr>
          <w:b/>
          <w:sz w:val="24"/>
        </w:rPr>
        <w:t>– Laboratoire de Génétique Chromosomique et Moléculaire, intégré au Plateau Biologie Hospitalo-Universitaire du CHU de DIJON.</w:t>
      </w:r>
    </w:p>
    <w:p w:rsidR="00434115" w:rsidRDefault="00434115" w:rsidP="00434115">
      <w:pPr>
        <w:ind w:firstLine="709"/>
        <w:jc w:val="both"/>
        <w:rPr>
          <w:sz w:val="24"/>
          <w:szCs w:val="24"/>
        </w:rPr>
      </w:pPr>
    </w:p>
    <w:p w:rsidR="00434115" w:rsidRDefault="00434115" w:rsidP="0043411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 profil du candidat recherché est un </w:t>
      </w:r>
      <w:r>
        <w:rPr>
          <w:b/>
          <w:sz w:val="24"/>
          <w:szCs w:val="24"/>
        </w:rPr>
        <w:t>médecin ou pharmacien biologiste avec des compétences et une expérience en Génétique Moléculaire et Biologie Moléculaire des Hémopathies Malignes (Diplôme de génétique moléculaire obtenu ou en cours d’obtention).</w:t>
      </w:r>
    </w:p>
    <w:p w:rsidR="00434115" w:rsidRDefault="00434115" w:rsidP="00434115">
      <w:pPr>
        <w:ind w:firstLine="709"/>
        <w:jc w:val="both"/>
        <w:rPr>
          <w:b/>
          <w:sz w:val="24"/>
          <w:szCs w:val="24"/>
        </w:rPr>
      </w:pPr>
    </w:p>
    <w:p w:rsidR="00434115" w:rsidRPr="0082684F" w:rsidRDefault="00434115" w:rsidP="00434115">
      <w:pPr>
        <w:jc w:val="both"/>
        <w:rPr>
          <w:color w:val="000000" w:themeColor="text1"/>
          <w:sz w:val="24"/>
          <w:szCs w:val="24"/>
        </w:rPr>
      </w:pPr>
      <w:r w:rsidRPr="0082684F">
        <w:rPr>
          <w:color w:val="000000" w:themeColor="text1"/>
          <w:sz w:val="24"/>
          <w:szCs w:val="24"/>
        </w:rPr>
        <w:t>Les activités du candidat seront :</w:t>
      </w:r>
    </w:p>
    <w:p w:rsidR="00434115" w:rsidRPr="0082684F" w:rsidRDefault="00434115" w:rsidP="00434115">
      <w:pPr>
        <w:jc w:val="both"/>
        <w:rPr>
          <w:color w:val="000000" w:themeColor="text1"/>
          <w:sz w:val="24"/>
          <w:szCs w:val="24"/>
        </w:rPr>
      </w:pPr>
    </w:p>
    <w:p w:rsidR="00434115" w:rsidRPr="0082684F" w:rsidRDefault="00434115" w:rsidP="0043411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84F">
        <w:rPr>
          <w:rFonts w:ascii="Times New Roman" w:hAnsi="Times New Roman"/>
          <w:b/>
          <w:color w:val="000000" w:themeColor="text1"/>
          <w:sz w:val="24"/>
          <w:szCs w:val="24"/>
        </w:rPr>
        <w:t>Interprétation et validation des résultats de Génétique des Hémopathies Malignes de Biologie Moléculaire (PCR, PCR quantitative, Séquençage et NGS)</w:t>
      </w:r>
    </w:p>
    <w:p w:rsidR="00434115" w:rsidRPr="0082684F" w:rsidRDefault="00434115" w:rsidP="0043411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84F">
        <w:rPr>
          <w:rFonts w:ascii="Times New Roman" w:hAnsi="Times New Roman"/>
          <w:b/>
          <w:color w:val="000000" w:themeColor="text1"/>
          <w:sz w:val="24"/>
          <w:szCs w:val="24"/>
        </w:rPr>
        <w:t>CGH-</w:t>
      </w:r>
      <w:proofErr w:type="spellStart"/>
      <w:r w:rsidRPr="0082684F">
        <w:rPr>
          <w:rFonts w:ascii="Times New Roman" w:hAnsi="Times New Roman"/>
          <w:b/>
          <w:color w:val="000000" w:themeColor="text1"/>
          <w:sz w:val="24"/>
          <w:szCs w:val="24"/>
        </w:rPr>
        <w:t>array</w:t>
      </w:r>
      <w:proofErr w:type="spellEnd"/>
    </w:p>
    <w:p w:rsidR="00434115" w:rsidRPr="0082684F" w:rsidRDefault="00434115" w:rsidP="0043411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84F">
        <w:rPr>
          <w:rFonts w:ascii="Times New Roman" w:hAnsi="Times New Roman"/>
          <w:b/>
          <w:color w:val="000000" w:themeColor="text1"/>
          <w:sz w:val="24"/>
          <w:szCs w:val="24"/>
        </w:rPr>
        <w:t>Participer à la démarche qualité</w:t>
      </w:r>
      <w:r w:rsidRPr="0082684F">
        <w:rPr>
          <w:rFonts w:ascii="Times New Roman" w:hAnsi="Times New Roman"/>
          <w:color w:val="000000" w:themeColor="text1"/>
          <w:sz w:val="24"/>
          <w:szCs w:val="24"/>
        </w:rPr>
        <w:t xml:space="preserve"> dans le cadre de l’accréditation et </w:t>
      </w:r>
      <w:r w:rsidRPr="0082684F">
        <w:rPr>
          <w:rFonts w:ascii="Times New Roman" w:hAnsi="Times New Roman"/>
          <w:b/>
          <w:color w:val="000000" w:themeColor="text1"/>
          <w:sz w:val="24"/>
          <w:szCs w:val="24"/>
        </w:rPr>
        <w:t>au développement du système de gestion informatique du laboratoire</w:t>
      </w:r>
      <w:r w:rsidRPr="0082684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34115" w:rsidRPr="0082684F" w:rsidRDefault="00434115" w:rsidP="0043411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84F">
        <w:rPr>
          <w:rFonts w:ascii="Times New Roman" w:hAnsi="Times New Roman"/>
          <w:b/>
          <w:color w:val="000000" w:themeColor="text1"/>
          <w:sz w:val="24"/>
          <w:szCs w:val="24"/>
        </w:rPr>
        <w:t>Participer aux réunions transversales</w:t>
      </w:r>
      <w:r w:rsidRPr="0082684F">
        <w:rPr>
          <w:rFonts w:ascii="Times New Roman" w:hAnsi="Times New Roman"/>
          <w:color w:val="000000" w:themeColor="text1"/>
          <w:sz w:val="24"/>
          <w:szCs w:val="24"/>
        </w:rPr>
        <w:t xml:space="preserve"> (staffs multidisciplinaires, réseaux locaux, régionaux et nationaux…) et </w:t>
      </w:r>
      <w:r w:rsidRPr="0082684F">
        <w:rPr>
          <w:rFonts w:ascii="Times New Roman" w:hAnsi="Times New Roman"/>
          <w:b/>
          <w:color w:val="000000" w:themeColor="text1"/>
          <w:sz w:val="24"/>
          <w:szCs w:val="24"/>
        </w:rPr>
        <w:t>aux groupes de travail des sociétés savantes</w:t>
      </w:r>
      <w:r w:rsidRPr="0082684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34115" w:rsidRPr="0082684F" w:rsidRDefault="00434115" w:rsidP="0043411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84F">
        <w:rPr>
          <w:rFonts w:ascii="Times New Roman" w:hAnsi="Times New Roman"/>
          <w:color w:val="000000" w:themeColor="text1"/>
          <w:sz w:val="24"/>
          <w:szCs w:val="24"/>
        </w:rPr>
        <w:t>S’investir dans le développement technologique de la discipline,</w:t>
      </w:r>
    </w:p>
    <w:p w:rsidR="00434115" w:rsidRPr="0082684F" w:rsidRDefault="00434115" w:rsidP="0043411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84F">
        <w:rPr>
          <w:rFonts w:ascii="Times New Roman" w:hAnsi="Times New Roman"/>
          <w:b/>
          <w:color w:val="000000" w:themeColor="text1"/>
          <w:sz w:val="24"/>
          <w:szCs w:val="24"/>
        </w:rPr>
        <w:t>Participer aux projets de recherche</w:t>
      </w:r>
      <w:r w:rsidRPr="008268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4115" w:rsidRPr="0082684F" w:rsidRDefault="00434115" w:rsidP="0043411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84F">
        <w:rPr>
          <w:rFonts w:ascii="Times New Roman" w:hAnsi="Times New Roman"/>
          <w:color w:val="000000" w:themeColor="text1"/>
          <w:sz w:val="24"/>
          <w:szCs w:val="24"/>
        </w:rPr>
        <w:t>Participation à l’encadrement de l’équipe technique, des stagiaires et internes</w:t>
      </w:r>
    </w:p>
    <w:p w:rsidR="00434115" w:rsidRDefault="00434115" w:rsidP="00434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 à pourvoir au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Mai 2021</w:t>
      </w:r>
      <w:r w:rsidR="000242D2">
        <w:rPr>
          <w:b/>
          <w:sz w:val="24"/>
          <w:szCs w:val="24"/>
        </w:rPr>
        <w:t xml:space="preserve"> ou le 1</w:t>
      </w:r>
      <w:r w:rsidR="000242D2" w:rsidRPr="000242D2">
        <w:rPr>
          <w:b/>
          <w:sz w:val="24"/>
          <w:szCs w:val="24"/>
          <w:vertAlign w:val="superscript"/>
        </w:rPr>
        <w:t>er</w:t>
      </w:r>
      <w:r w:rsidR="000242D2">
        <w:rPr>
          <w:b/>
          <w:sz w:val="24"/>
          <w:szCs w:val="24"/>
        </w:rPr>
        <w:t xml:space="preserve"> Novembre 2021</w:t>
      </w:r>
      <w:r>
        <w:rPr>
          <w:sz w:val="24"/>
          <w:szCs w:val="24"/>
        </w:rPr>
        <w:t>.</w:t>
      </w:r>
    </w:p>
    <w:p w:rsidR="00434115" w:rsidRDefault="00434115" w:rsidP="00434115">
      <w:pPr>
        <w:jc w:val="both"/>
        <w:rPr>
          <w:sz w:val="24"/>
          <w:szCs w:val="24"/>
        </w:rPr>
      </w:pPr>
    </w:p>
    <w:p w:rsidR="00434115" w:rsidRDefault="00434115" w:rsidP="00434115">
      <w:pPr>
        <w:jc w:val="both"/>
        <w:rPr>
          <w:sz w:val="24"/>
          <w:szCs w:val="24"/>
        </w:rPr>
      </w:pPr>
      <w:r>
        <w:rPr>
          <w:sz w:val="24"/>
          <w:szCs w:val="24"/>
        </w:rPr>
        <w:t>Pour toutes demandes de renseignements, vous pouvez contacter le Pr Patrick Callier par mail (</w:t>
      </w:r>
      <w:hyperlink r:id="rId7" w:history="1">
        <w:r>
          <w:rPr>
            <w:rStyle w:val="Lienhypertexte"/>
            <w:szCs w:val="24"/>
          </w:rPr>
          <w:t>patrick.callier@chu-dijon.fr</w:t>
        </w:r>
      </w:hyperlink>
      <w:r>
        <w:rPr>
          <w:sz w:val="24"/>
          <w:szCs w:val="24"/>
        </w:rPr>
        <w:t>) ou au secrétariat au 03.80.29.34.89.</w:t>
      </w:r>
    </w:p>
    <w:p w:rsidR="00434115" w:rsidRDefault="00434115" w:rsidP="00434115">
      <w:pPr>
        <w:jc w:val="both"/>
        <w:rPr>
          <w:sz w:val="24"/>
          <w:szCs w:val="24"/>
        </w:rPr>
      </w:pPr>
    </w:p>
    <w:p w:rsidR="00434115" w:rsidRDefault="00434115" w:rsidP="00434115">
      <w:pPr>
        <w:jc w:val="both"/>
        <w:rPr>
          <w:b/>
        </w:rPr>
      </w:pPr>
      <w:r>
        <w:rPr>
          <w:sz w:val="24"/>
          <w:szCs w:val="24"/>
        </w:rPr>
        <w:t>Si vous êtes intéressé(e), vous pouvez faire parvenir votre dossier de candidature en adressant un C.V. et une lettre de motivation au Pr Callier Patrick.</w:t>
      </w:r>
    </w:p>
    <w:p w:rsidR="00434115" w:rsidRDefault="00434115" w:rsidP="00434115">
      <w:pPr>
        <w:ind w:firstLine="709"/>
        <w:jc w:val="both"/>
        <w:rPr>
          <w:sz w:val="24"/>
        </w:rPr>
      </w:pPr>
    </w:p>
    <w:p w:rsidR="00554E4A" w:rsidRDefault="00554E4A"/>
    <w:sectPr w:rsidR="00554E4A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20D1"/>
    <w:multiLevelType w:val="hybridMultilevel"/>
    <w:tmpl w:val="555292E0"/>
    <w:lvl w:ilvl="0" w:tplc="00E83E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5"/>
    <w:rsid w:val="000242D2"/>
    <w:rsid w:val="001F7CFE"/>
    <w:rsid w:val="00434115"/>
    <w:rsid w:val="00554E4A"/>
    <w:rsid w:val="0082684F"/>
    <w:rsid w:val="00893E44"/>
    <w:rsid w:val="00C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4115"/>
    <w:pPr>
      <w:keepNext/>
      <w:spacing w:before="120" w:line="240" w:lineRule="exact"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411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ienhypertexte">
    <w:name w:val="Hyperlink"/>
    <w:uiPriority w:val="99"/>
    <w:semiHidden/>
    <w:unhideWhenUsed/>
    <w:rsid w:val="004341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4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4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4115"/>
    <w:pPr>
      <w:keepNext/>
      <w:spacing w:before="120" w:line="240" w:lineRule="exact"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411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ienhypertexte">
    <w:name w:val="Hyperlink"/>
    <w:uiPriority w:val="99"/>
    <w:semiHidden/>
    <w:unhideWhenUsed/>
    <w:rsid w:val="004341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4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4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rick.callier@chu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CALLIER Patrick</dc:creator>
  <cp:lastModifiedBy>CALLIER Patrick</cp:lastModifiedBy>
  <cp:revision>4</cp:revision>
  <dcterms:created xsi:type="dcterms:W3CDTF">2020-12-16T13:12:00Z</dcterms:created>
  <dcterms:modified xsi:type="dcterms:W3CDTF">2020-12-16T13:30:00Z</dcterms:modified>
</cp:coreProperties>
</file>